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43"/>
        <w:gridCol w:w="612"/>
      </w:tblGrid>
      <w:tr w:rsidR="001C6AE3" w:rsidRPr="001C6AE3" w:rsidTr="001C6A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C6AE3" w:rsidRPr="001C6AE3" w:rsidRDefault="001C6AE3" w:rsidP="001C6AE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53"/>
                <w:szCs w:val="53"/>
                <w:lang w:eastAsia="ru-RU"/>
              </w:rPr>
            </w:pPr>
            <w:proofErr w:type="spellStart"/>
            <w:r w:rsidRPr="001C6A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53"/>
                <w:szCs w:val="53"/>
                <w:lang w:eastAsia="ru-RU"/>
              </w:rPr>
              <w:t>Самопрезентация</w:t>
            </w:r>
            <w:proofErr w:type="spellEnd"/>
            <w:r w:rsidRPr="001C6A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53"/>
                <w:szCs w:val="53"/>
                <w:lang w:eastAsia="ru-RU"/>
              </w:rPr>
              <w:t xml:space="preserve"> на собеседовании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1C6AE3" w:rsidRPr="001C6AE3" w:rsidRDefault="001C6AE3" w:rsidP="001C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tooltip="Новые статьи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352425" cy="142875"/>
                    <wp:effectExtent l="19050" t="0" r="9525" b="0"/>
                    <wp:wrapSquare wrapText="bothSides"/>
                    <wp:docPr id="2" name="Рисунок 2" descr="http://img.superjob.ru/img/rss.gif">
                      <a:hlinkClick xmlns:a="http://schemas.openxmlformats.org/drawingml/2006/main" r:id="rId4" tgtFrame="&quot;_blank&quot;" tooltip="&quot;Новые статьи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img.superjob.ru/img/rss.gif">
                              <a:hlinkClick r:id="rId4" tgtFrame="&quot;_blank&quot;" tooltip="&quot;Новые статьи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52425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1C6AE3" w:rsidRPr="001C6AE3" w:rsidRDefault="001C6AE3" w:rsidP="001C6AE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7B7B7B"/>
          <w:sz w:val="17"/>
          <w:szCs w:val="17"/>
          <w:lang w:eastAsia="ru-RU"/>
        </w:rPr>
      </w:pPr>
      <w:hyperlink r:id="rId6" w:history="1">
        <w:r w:rsidRPr="001C6AE3">
          <w:rPr>
            <w:rFonts w:ascii="Arial" w:eastAsia="Times New Roman" w:hAnsi="Arial" w:cs="Arial"/>
            <w:b/>
            <w:bCs/>
            <w:color w:val="D50000"/>
            <w:sz w:val="17"/>
            <w:lang w:eastAsia="ru-RU"/>
          </w:rPr>
          <w:t>Соискателю</w:t>
        </w:r>
      </w:hyperlink>
    </w:p>
    <w:p w:rsidR="00A70316" w:rsidRDefault="001C6AE3" w:rsidP="001C6AE3"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Вряд ли кто-то поспорит с тем, что умение правильно преподнести себя в обществе открывает многие двери. Люди, обладающие навыками 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самопрезентации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, быстрее и проще находят друзей, спутников жизни и, конечно, работу. 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Из чего же складывается 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самопрезентация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? Секреты грамотной подачи себя на собеседовании с потенциальным работодателем раскрывает портал 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fldChar w:fldCharType="begin"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instrText xml:space="preserve"> HYPERLINK "http://www.superjob.ru/" \t "_blank" </w:instrText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fldChar w:fldCharType="separate"/>
      </w:r>
      <w:r w:rsidRPr="001C6AE3">
        <w:rPr>
          <w:rFonts w:ascii="Arial" w:eastAsia="Times New Roman" w:hAnsi="Arial" w:cs="Arial"/>
          <w:color w:val="0078BD"/>
          <w:sz w:val="20"/>
          <w:u w:val="single"/>
          <w:lang w:eastAsia="ru-RU"/>
        </w:rPr>
        <w:t>Superjob.ru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fldChar w:fldCharType="end"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Домашнее задание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П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роизвести хорошее впечатление на собеседовании сложно без тщательной домашней подготовки. Сядьте и подумайте, как и о чём Вы будете говорить с потенциальным работодателем, запаситесь фактами, подтверждающими Ваши достижения на предыдущих местах работы, продумайте ответы на возможные вопросы. Такой психологический тренинг позволит увереннее чувствовать себя на интервью, вести диалог на равных, да и просто поднимет Вам настроение.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Правило 30 секунд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С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уществует мнение, что у человека есть лишь 30 секунд, для того чтобы понравиться. Действует это правило и при трудоустройстве. Ваша задача – сделать так, чтобы после Вашего появления с Вами захотелось общаться ещё и ещё. Произвести позитивное первое впечатление поможет тщательно продуманный внешний облик для визита к потенциальному работодателю. Ваш голос – также немаловажный штрих к портрету, поэтому постарайтесь, чтобы он звучал уверенно, но вместе с тем вежливо. И, конечно, будьте пунктуальны – серьёзные специалисты (а ведь Вы именно из 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таких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) на деловые встречи не опаздывают!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Расскажите о себе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К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ак правило, на собеседовании работодатель просит кандидата рассказать о себе. Здесь важно не теряться и выделить главное, что характеризует Вас – как личность и как специалиста. Расскажите о том, как реализуете себя в выбранной профессии, чего достигли за годы работы и чего хотите достичь на заинтересовавшей Вас должности в новой компании. Говорите быстро, чётко, убедительно. Никакой «воды» и лирических отступлений – только самое важное, имеющее непосредственное отношение к цели Вашего визита – получить желаемую работу.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Проявите интерес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Н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а собеседовании Вы должны не только заинтересовать 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рекрутёра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 своей персоной, но и проявить ответный интерес к компании, работу в которой хотите получить. Когда основана организация, как устроены бизнес-процессы отдела, в который Вы трудоустраиваетесь, чего ждут от Вас в самые первые месяцы работы и какие карьерные перспективы могут открыться впоследствии? Подобная заинтересованность — ещё один плюс в Вашу пользу.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Без слов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П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омните, что впечатление о Вас складывается не только из того, что и как Вы говорите. Невербальные средства в деловом общении играют не меньшую роль. При этом отрицательное впечатление производят скрещённые на груди руки (признак закрытости, нежелания быть искренним), ёрзание на стуле, чрезмерная жестикуляция, а вот хорошая осанка, открытый взгляд на собеседника, приветливая улыбка – без слов скажут о Вашем расположении и заинтересованности. 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 расстоянии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Самопрезентация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 — это всё то, что формирует Ваш образ, даже когда Вы не находитесь рядом с человеком. Телефонный разговор или письмо по электронной почте — это тоже способы заявить о себе. На следующий день после встречи с 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рекрутёром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 полезно позвонить ему или отправить письмо, в котором Вы благодарите за встречу и уделённое Вам внимание, а также тактично интересуетесь, когда будет принято решение по Вашей кандидатуре. Такой разговор или письмо – не только элемент делового этикета. С его помощью можно вовремя исправить оплошности, допущенные во время разговора, уточнить детали.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Стать мастером 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самопрезентации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 непросто, ведь азам этого искусства не учат в школе, и соискателям приходится постигать эту важную науку самостоятельно. Но практика творит чудеса – и со временем навыки правильной подачи себя войдут у Вас в привычку. Как известно, дорогу осилит </w:t>
      </w:r>
      <w:proofErr w:type="gram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идущий</w:t>
      </w:r>
      <w:proofErr w:type="gram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!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Обзор подготовлен Исследовательским центром 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рекрутингового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 xml:space="preserve"> портала </w:t>
      </w:r>
      <w:proofErr w:type="spellStart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fldChar w:fldCharType="begin"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instrText xml:space="preserve"> HYPERLINK "http://www.superjob.ru/" \t "_blank" </w:instrText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fldChar w:fldCharType="separate"/>
      </w:r>
      <w:r w:rsidRPr="001C6AE3">
        <w:rPr>
          <w:rFonts w:ascii="Arial" w:eastAsia="Times New Roman" w:hAnsi="Arial" w:cs="Arial"/>
          <w:color w:val="0078BD"/>
          <w:sz w:val="20"/>
          <w:u w:val="single"/>
          <w:lang w:eastAsia="ru-RU"/>
        </w:rPr>
        <w:t>Superjob.ru</w:t>
      </w:r>
      <w:proofErr w:type="spellEnd"/>
      <w:r w:rsidRPr="001C6AE3">
        <w:rPr>
          <w:rFonts w:ascii="Arial" w:eastAsia="Times New Roman" w:hAnsi="Arial" w:cs="Arial"/>
          <w:color w:val="000000"/>
          <w:sz w:val="20"/>
          <w:lang w:eastAsia="ru-RU"/>
        </w:rPr>
        <w:fldChar w:fldCharType="end"/>
      </w:r>
      <w:r w:rsidRPr="001C6AE3">
        <w:rPr>
          <w:rFonts w:ascii="Arial" w:eastAsia="Times New Roman" w:hAnsi="Arial" w:cs="Arial"/>
          <w:color w:val="000000"/>
          <w:sz w:val="20"/>
          <w:lang w:eastAsia="ru-RU"/>
        </w:rPr>
        <w:t>. </w:t>
      </w:r>
      <w:r w:rsidRPr="001C6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sectPr w:rsidR="00A70316" w:rsidSect="00A7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E3"/>
    <w:rsid w:val="001C6AE3"/>
    <w:rsid w:val="00A7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16"/>
  </w:style>
  <w:style w:type="paragraph" w:styleId="1">
    <w:name w:val="heading 1"/>
    <w:basedOn w:val="a"/>
    <w:link w:val="10"/>
    <w:uiPriority w:val="9"/>
    <w:qFormat/>
    <w:rsid w:val="001C6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C6AE3"/>
  </w:style>
  <w:style w:type="character" w:styleId="a3">
    <w:name w:val="Hyperlink"/>
    <w:basedOn w:val="a0"/>
    <w:uiPriority w:val="99"/>
    <w:semiHidden/>
    <w:unhideWhenUsed/>
    <w:rsid w:val="001C6AE3"/>
    <w:rPr>
      <w:color w:val="0000FF"/>
      <w:u w:val="single"/>
    </w:rPr>
  </w:style>
  <w:style w:type="character" w:customStyle="1" w:styleId="cat">
    <w:name w:val="cat"/>
    <w:basedOn w:val="a0"/>
    <w:rsid w:val="001C6AE3"/>
  </w:style>
  <w:style w:type="character" w:customStyle="1" w:styleId="apple-converted-space">
    <w:name w:val="apple-converted-space"/>
    <w:basedOn w:val="a0"/>
    <w:rsid w:val="001C6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17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job.ru/pro/career/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rss.superjob.ru/export/rss/profi/index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2015-03-17T01:01:00Z</dcterms:created>
  <dcterms:modified xsi:type="dcterms:W3CDTF">2015-03-17T01:01:00Z</dcterms:modified>
</cp:coreProperties>
</file>